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D667D" w14:textId="12A89585" w:rsidR="007E1806" w:rsidRPr="007E1806" w:rsidRDefault="007E1806" w:rsidP="00167B45">
      <w:pPr>
        <w:rPr>
          <w:rFonts w:ascii="Times New Roman" w:hAnsi="Times New Roman" w:cs="Times New Roman"/>
          <w:sz w:val="30"/>
          <w:szCs w:val="30"/>
        </w:rPr>
      </w:pPr>
    </w:p>
    <w:tbl>
      <w:tblPr>
        <w:tblpPr w:leftFromText="180" w:rightFromText="180" w:vertAnchor="text" w:tblpX="9567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167B45" w14:paraId="36C8FF38" w14:textId="77777777" w:rsidTr="00167B45">
        <w:tc>
          <w:tcPr>
            <w:tcW w:w="3969" w:type="dxa"/>
            <w:hideMark/>
          </w:tcPr>
          <w:p w14:paraId="2421911E" w14:textId="77777777" w:rsidR="00167B45" w:rsidRDefault="00167B4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167B45" w14:paraId="7E62541D" w14:textId="77777777" w:rsidTr="00167B45">
        <w:tc>
          <w:tcPr>
            <w:tcW w:w="3969" w:type="dxa"/>
          </w:tcPr>
          <w:p w14:paraId="57F3E095" w14:textId="77777777" w:rsidR="00167B45" w:rsidRDefault="00167B45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комитета по труду, занятости и социальной защите Мингорисполкома</w:t>
            </w:r>
          </w:p>
          <w:p w14:paraId="41FB9AC8" w14:textId="77777777" w:rsidR="00167B45" w:rsidRDefault="00167B45">
            <w:pPr>
              <w:pStyle w:val="a7"/>
              <w:ind w:left="0"/>
              <w:rPr>
                <w:sz w:val="28"/>
                <w:szCs w:val="28"/>
              </w:rPr>
            </w:pPr>
          </w:p>
          <w:p w14:paraId="6C6DBEA6" w14:textId="77777777" w:rsidR="00167B45" w:rsidRDefault="00167B45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proofErr w:type="spellStart"/>
            <w:r>
              <w:rPr>
                <w:sz w:val="28"/>
                <w:szCs w:val="28"/>
              </w:rPr>
              <w:t>П.О.Кунашкевич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937D7E5" w14:textId="77777777" w:rsidR="00167B45" w:rsidRDefault="00167B45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«__24__» ___04______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  <w:tr w:rsidR="00167B45" w14:paraId="025F34C1" w14:textId="77777777" w:rsidTr="00167B45">
        <w:tc>
          <w:tcPr>
            <w:tcW w:w="3969" w:type="dxa"/>
          </w:tcPr>
          <w:p w14:paraId="1D41DA44" w14:textId="77777777" w:rsidR="00167B45" w:rsidRDefault="00167B45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167B45" w14:paraId="1867B063" w14:textId="77777777" w:rsidTr="00167B45">
        <w:trPr>
          <w:trHeight w:val="448"/>
        </w:trPr>
        <w:tc>
          <w:tcPr>
            <w:tcW w:w="3969" w:type="dxa"/>
          </w:tcPr>
          <w:p w14:paraId="19777F9F" w14:textId="77777777" w:rsidR="00167B45" w:rsidRDefault="00167B45">
            <w:pPr>
              <w:pStyle w:val="a5"/>
              <w:ind w:left="0"/>
              <w:rPr>
                <w:noProof w:val="0"/>
                <w:sz w:val="24"/>
                <w:szCs w:val="24"/>
              </w:rPr>
            </w:pPr>
          </w:p>
        </w:tc>
      </w:tr>
    </w:tbl>
    <w:p w14:paraId="5CE6843B" w14:textId="77777777" w:rsidR="00167B45" w:rsidRDefault="00167B45" w:rsidP="00167B45">
      <w:pPr>
        <w:pStyle w:val="a3"/>
        <w:ind w:left="993" w:right="536" w:firstLine="0"/>
        <w:jc w:val="center"/>
        <w:rPr>
          <w:sz w:val="28"/>
          <w:szCs w:val="28"/>
        </w:rPr>
      </w:pPr>
      <w:r>
        <w:rPr>
          <w:sz w:val="18"/>
          <w:szCs w:val="18"/>
        </w:rPr>
        <w:br w:type="textWrapping" w:clear="all"/>
      </w:r>
      <w:r>
        <w:rPr>
          <w:sz w:val="28"/>
          <w:szCs w:val="28"/>
        </w:rPr>
        <w:t>План мониторингов нанимателей по соблюдению законодательства о труде и пенсионном обеспечении по вопросам соблюдения законодательства о труде и пенсионном обеспечении по вопросам компенсаций за работу с вредными и (или) опасными условиями труда</w:t>
      </w:r>
    </w:p>
    <w:p w14:paraId="126BA31A" w14:textId="77777777" w:rsidR="00167B45" w:rsidRDefault="00167B45" w:rsidP="00167B45">
      <w:pPr>
        <w:pStyle w:val="a3"/>
        <w:ind w:left="993" w:right="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 квартал 2020 года</w:t>
      </w:r>
    </w:p>
    <w:p w14:paraId="465CE3DA" w14:textId="77777777" w:rsidR="00167B45" w:rsidRDefault="00167B45" w:rsidP="00167B45">
      <w:pPr>
        <w:pStyle w:val="a3"/>
        <w:ind w:left="993" w:right="536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отдела государственной экспертизы условий труда комитета по труду, занятости и социальной защите Мингорисполкома</w:t>
      </w:r>
    </w:p>
    <w:p w14:paraId="749E0001" w14:textId="77777777" w:rsidR="00167B45" w:rsidRDefault="00167B45" w:rsidP="00167B45">
      <w:pPr>
        <w:pStyle w:val="a3"/>
        <w:ind w:left="993" w:right="536" w:firstLine="0"/>
        <w:rPr>
          <w:sz w:val="24"/>
          <w:szCs w:val="24"/>
        </w:rPr>
      </w:pPr>
    </w:p>
    <w:p w14:paraId="6C731016" w14:textId="77777777" w:rsidR="00167B45" w:rsidRDefault="00167B45" w:rsidP="00167B45">
      <w:pPr>
        <w:pStyle w:val="a3"/>
        <w:ind w:left="993" w:right="536" w:firstLine="0"/>
        <w:rPr>
          <w:sz w:val="24"/>
          <w:szCs w:val="24"/>
        </w:rPr>
      </w:pPr>
    </w:p>
    <w:tbl>
      <w:tblPr>
        <w:tblStyle w:val="a8"/>
        <w:tblW w:w="14175" w:type="dxa"/>
        <w:tblInd w:w="250" w:type="dxa"/>
        <w:tblLook w:val="01E0" w:firstRow="1" w:lastRow="1" w:firstColumn="1" w:lastColumn="1" w:noHBand="0" w:noVBand="0"/>
      </w:tblPr>
      <w:tblGrid>
        <w:gridCol w:w="1076"/>
        <w:gridCol w:w="2088"/>
        <w:gridCol w:w="3469"/>
        <w:gridCol w:w="2364"/>
        <w:gridCol w:w="2727"/>
        <w:gridCol w:w="2451"/>
      </w:tblGrid>
      <w:tr w:rsidR="00167B45" w14:paraId="1A6C53C2" w14:textId="77777777" w:rsidTr="00167B4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0139" w14:textId="77777777" w:rsidR="00167B45" w:rsidRDefault="00167B4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№</w:t>
            </w:r>
          </w:p>
          <w:p w14:paraId="6064AA77" w14:textId="77777777" w:rsidR="00167B45" w:rsidRDefault="00167B45">
            <w:pPr>
              <w:pStyle w:val="a3"/>
              <w:ind w:right="536"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п/п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915E" w14:textId="77777777" w:rsidR="00167B45" w:rsidRDefault="00167B45">
            <w:pPr>
              <w:pStyle w:val="a3"/>
              <w:ind w:right="5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Месяц начала мониторинга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978" w14:textId="77777777" w:rsidR="00167B45" w:rsidRDefault="00167B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Наименование субъекта, в котором запланировано проведение мониторинга</w:t>
            </w:r>
          </w:p>
          <w:p w14:paraId="0DEDE4E3" w14:textId="77777777" w:rsidR="00167B45" w:rsidRDefault="00167B45">
            <w:pPr>
              <w:pStyle w:val="a3"/>
              <w:ind w:right="536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8857" w14:textId="77777777" w:rsidR="00167B45" w:rsidRDefault="00167B45">
            <w:pPr>
              <w:pStyle w:val="a3"/>
              <w:ind w:right="5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УНП субъекта, в котором запланировано проведение мониторинга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746F" w14:textId="77777777" w:rsidR="00167B45" w:rsidRDefault="00167B45">
            <w:pPr>
              <w:pStyle w:val="a3"/>
              <w:ind w:right="536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Вопросы мониторинга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7F7E" w14:textId="77777777" w:rsidR="00167B45" w:rsidRDefault="00167B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Примечание</w:t>
            </w:r>
          </w:p>
          <w:p w14:paraId="3D17F551" w14:textId="77777777" w:rsidR="00167B45" w:rsidRDefault="00167B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(контактный телефон контролирующего (надзорного) органа)</w:t>
            </w:r>
          </w:p>
          <w:p w14:paraId="5B2AF7AB" w14:textId="77777777" w:rsidR="00167B45" w:rsidRDefault="00167B45">
            <w:pPr>
              <w:pStyle w:val="a3"/>
              <w:ind w:right="536" w:firstLine="0"/>
              <w:jc w:val="center"/>
              <w:rPr>
                <w:sz w:val="24"/>
                <w:szCs w:val="24"/>
              </w:rPr>
            </w:pPr>
          </w:p>
        </w:tc>
      </w:tr>
      <w:tr w:rsidR="00167B45" w14:paraId="2972920B" w14:textId="77777777" w:rsidTr="00167B4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FDE3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C115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37BE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«Белорусское управление </w:t>
            </w:r>
            <w:r>
              <w:rPr>
                <w:sz w:val="28"/>
                <w:szCs w:val="28"/>
              </w:rPr>
              <w:lastRenderedPageBreak/>
              <w:t>механизации»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4A32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190007982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0F4A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аттестации рабочих мест по условиям труда.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93C0" w14:textId="77777777" w:rsidR="00167B45" w:rsidRDefault="00167B45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80173998375</w:t>
            </w:r>
          </w:p>
          <w:p w14:paraId="4C530EFB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</w:p>
        </w:tc>
      </w:tr>
      <w:tr w:rsidR="00167B45" w14:paraId="37F7BA9E" w14:textId="77777777" w:rsidTr="00167B4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8830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6B43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AA4E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sz w:val="28"/>
                <w:szCs w:val="28"/>
              </w:rPr>
              <w:t>ГрандСтройМонтаж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3851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191129700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6E4B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аттестации рабочих мест по условиям труда.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F842" w14:textId="77777777" w:rsidR="00167B45" w:rsidRDefault="00167B45">
            <w:pPr>
              <w:pStyle w:val="a3"/>
              <w:ind w:right="536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80173998375</w:t>
            </w:r>
          </w:p>
        </w:tc>
      </w:tr>
      <w:tr w:rsidR="00167B45" w14:paraId="61D253BD" w14:textId="77777777" w:rsidTr="00167B4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138B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94A8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F713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образования «Ясли-сад № 462»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9274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192017259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6453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аттестации рабочих мест по условиям труда.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B7B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80173920246</w:t>
            </w:r>
          </w:p>
        </w:tc>
      </w:tr>
      <w:tr w:rsidR="00167B45" w14:paraId="1EFAB1B3" w14:textId="77777777" w:rsidTr="00167B45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737E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8FF4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3BB0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Государственное учреждение образования «Ясли-сад № 540»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A3AF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192017100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B34C3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проведения аттестации рабочих мест по условиям труда.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DB8E" w14:textId="77777777" w:rsidR="00167B45" w:rsidRDefault="00167B45">
            <w:pPr>
              <w:pStyle w:val="a3"/>
              <w:ind w:right="5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80173998375</w:t>
            </w:r>
          </w:p>
        </w:tc>
      </w:tr>
    </w:tbl>
    <w:p w14:paraId="127FF513" w14:textId="77777777" w:rsidR="00D32AD5" w:rsidRDefault="00D32AD5" w:rsidP="007E1806">
      <w:pPr>
        <w:pStyle w:val="a3"/>
        <w:ind w:left="993" w:right="536" w:firstLine="0"/>
      </w:pPr>
    </w:p>
    <w:sectPr w:rsidR="00D32AD5" w:rsidSect="00167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B45"/>
    <w:rsid w:val="00167B45"/>
    <w:rsid w:val="007E1806"/>
    <w:rsid w:val="00D32AD5"/>
    <w:rsid w:val="00E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D0292E"/>
  <w15:docId w15:val="{4F009CD9-34C0-4910-A8C0-90D33B2C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rsid w:val="00167B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4">
    <w:name w:val="Утверждаю"/>
    <w:next w:val="a"/>
    <w:rsid w:val="00167B45"/>
    <w:pPr>
      <w:tabs>
        <w:tab w:val="left" w:pos="4395"/>
      </w:tabs>
      <w:spacing w:after="0" w:line="240" w:lineRule="auto"/>
      <w:outlineLvl w:val="4"/>
    </w:pPr>
    <w:rPr>
      <w:rFonts w:ascii="Times New Roman" w:eastAsia="Times New Roman" w:hAnsi="Times New Roman" w:cs="Times New Roman"/>
      <w:caps/>
      <w:sz w:val="30"/>
      <w:szCs w:val="20"/>
    </w:rPr>
  </w:style>
  <w:style w:type="paragraph" w:customStyle="1" w:styleId="a5">
    <w:name w:val="УтверждаюДата"/>
    <w:rsid w:val="00167B45"/>
    <w:pPr>
      <w:snapToGrid w:val="0"/>
      <w:spacing w:line="240" w:lineRule="auto"/>
      <w:ind w:left="5670"/>
    </w:pPr>
    <w:rPr>
      <w:rFonts w:ascii="Times New Roman" w:eastAsia="Times New Roman" w:hAnsi="Times New Roman" w:cs="Times New Roman"/>
      <w:noProof/>
      <w:sz w:val="30"/>
      <w:szCs w:val="20"/>
    </w:rPr>
  </w:style>
  <w:style w:type="paragraph" w:customStyle="1" w:styleId="a6">
    <w:name w:val="УтверждаюПодпись"/>
    <w:next w:val="a5"/>
    <w:rsid w:val="00167B45"/>
    <w:pPr>
      <w:spacing w:after="0" w:line="240" w:lineRule="auto"/>
      <w:ind w:left="5670"/>
      <w:jc w:val="right"/>
    </w:pPr>
    <w:rPr>
      <w:rFonts w:ascii="Times New Roman" w:eastAsia="Times New Roman" w:hAnsi="Times New Roman" w:cs="Times New Roman"/>
      <w:sz w:val="30"/>
      <w:szCs w:val="20"/>
    </w:rPr>
  </w:style>
  <w:style w:type="paragraph" w:customStyle="1" w:styleId="a7">
    <w:name w:val="УтверждаюРасшифровка"/>
    <w:rsid w:val="00167B45"/>
    <w:pPr>
      <w:spacing w:after="0" w:line="280" w:lineRule="exact"/>
      <w:ind w:left="5670"/>
    </w:pPr>
    <w:rPr>
      <w:rFonts w:ascii="Times New Roman" w:eastAsia="Times New Roman" w:hAnsi="Times New Roman" w:cs="Times New Roman"/>
      <w:sz w:val="30"/>
      <w:szCs w:val="20"/>
    </w:rPr>
  </w:style>
  <w:style w:type="table" w:styleId="a8">
    <w:name w:val="Table Grid"/>
    <w:basedOn w:val="a1"/>
    <w:rsid w:val="00167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1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Victoriya</cp:lastModifiedBy>
  <cp:revision>4</cp:revision>
  <dcterms:created xsi:type="dcterms:W3CDTF">2020-06-18T06:06:00Z</dcterms:created>
  <dcterms:modified xsi:type="dcterms:W3CDTF">2020-06-18T07:21:00Z</dcterms:modified>
</cp:coreProperties>
</file>